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Cs w:val="24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183BF9" w:rsidRDefault="005D5F83" w:rsidP="00914D61">
          <w:pPr>
            <w:spacing w:line="360" w:lineRule="auto"/>
            <w:jc w:val="right"/>
            <w:rPr>
              <w:rStyle w:val="a8"/>
              <w:b/>
              <w:bCs/>
              <w:color w:val="auto"/>
              <w:szCs w:val="24"/>
              <w:rtl/>
            </w:rPr>
          </w:pPr>
          <w:r>
            <w:rPr>
              <w:rStyle w:val="a8"/>
              <w:rFonts w:hint="cs"/>
              <w:b/>
              <w:bCs/>
              <w:color w:val="auto"/>
              <w:szCs w:val="24"/>
              <w:rtl/>
            </w:rPr>
            <w:t>חיפושי נפט</w:t>
          </w:r>
        </w:p>
      </w:sdtContent>
    </w:sdt>
    <w:bookmarkStart w:id="1" w:name="DocNum"/>
    <w:bookmarkEnd w:id="1"/>
    <w:p w:rsidR="009C1E95" w:rsidRPr="00183BF9" w:rsidRDefault="007D7AB0" w:rsidP="00183BF9">
      <w:pPr>
        <w:keepNext/>
        <w:tabs>
          <w:tab w:val="left" w:pos="2085"/>
        </w:tabs>
        <w:bidi w:val="0"/>
        <w:outlineLvl w:val="1"/>
        <w:rPr>
          <w:rStyle w:val="a8"/>
          <w:color w:val="auto"/>
          <w:szCs w:val="24"/>
        </w:rPr>
      </w:pPr>
      <w:sdt>
        <w:sdtPr>
          <w:rPr>
            <w:rStyle w:val="a8"/>
            <w:color w:val="auto"/>
            <w:szCs w:val="24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5D5F83">
            <w:rPr>
              <w:rStyle w:val="a8"/>
              <w:rFonts w:hint="cs"/>
              <w:color w:val="auto"/>
              <w:szCs w:val="24"/>
              <w:rtl/>
            </w:rPr>
            <w:t xml:space="preserve">כ"ט בתשרי </w:t>
          </w:r>
          <w:proofErr w:type="spellStart"/>
          <w:r w:rsidR="005D5F83">
            <w:rPr>
              <w:rStyle w:val="a8"/>
              <w:rFonts w:hint="cs"/>
              <w:color w:val="auto"/>
              <w:szCs w:val="24"/>
              <w:rtl/>
            </w:rPr>
            <w:t>התשע"ב</w:t>
          </w:r>
          <w:proofErr w:type="spellEnd"/>
        </w:sdtContent>
      </w:sdt>
    </w:p>
    <w:p w:rsidR="00533FCA" w:rsidRPr="00183BF9" w:rsidRDefault="00533FCA" w:rsidP="00183BF9">
      <w:pPr>
        <w:pStyle w:val="2"/>
        <w:spacing w:line="360" w:lineRule="auto"/>
        <w:jc w:val="right"/>
        <w:rPr>
          <w:b w:val="0"/>
          <w:bCs w:val="0"/>
          <w:szCs w:val="24"/>
          <w:rtl/>
        </w:rPr>
      </w:pPr>
      <w:r w:rsidRPr="00183BF9">
        <w:rPr>
          <w:rFonts w:hint="cs"/>
          <w:b w:val="0"/>
          <w:bCs w:val="0"/>
          <w:szCs w:val="24"/>
          <w:rtl/>
        </w:rPr>
        <w:t xml:space="preserve">                           </w:t>
      </w:r>
      <w:r w:rsidRPr="00183BF9">
        <w:rPr>
          <w:rFonts w:hint="cs"/>
          <w:b w:val="0"/>
          <w:bCs w:val="0"/>
          <w:szCs w:val="24"/>
          <w:rtl/>
        </w:rPr>
        <w:tab/>
      </w:r>
      <w:r w:rsidRPr="00183BF9">
        <w:rPr>
          <w:rFonts w:hint="cs"/>
          <w:b w:val="0"/>
          <w:bCs w:val="0"/>
          <w:szCs w:val="24"/>
          <w:rtl/>
        </w:rPr>
        <w:tab/>
      </w:r>
      <w:r w:rsidRPr="00183BF9">
        <w:rPr>
          <w:rFonts w:hint="cs"/>
          <w:b w:val="0"/>
          <w:bCs w:val="0"/>
          <w:szCs w:val="24"/>
          <w:rtl/>
        </w:rPr>
        <w:tab/>
      </w:r>
      <w:r w:rsidRPr="00183BF9">
        <w:rPr>
          <w:rFonts w:hint="cs"/>
          <w:b w:val="0"/>
          <w:bCs w:val="0"/>
          <w:szCs w:val="24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Cs w:val="24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5D5F83">
            <w:rPr>
              <w:rFonts w:hint="cs"/>
              <w:b w:val="0"/>
              <w:bCs w:val="0"/>
              <w:szCs w:val="24"/>
              <w:rtl/>
            </w:rPr>
            <w:t>27 באוקטובר 2011</w:t>
          </w:r>
        </w:sdtContent>
      </w:sdt>
    </w:p>
    <w:p w:rsidR="00F42907" w:rsidRPr="004014E4" w:rsidRDefault="00533FCA" w:rsidP="004014E4">
      <w:pPr>
        <w:spacing w:line="360" w:lineRule="auto"/>
        <w:jc w:val="right"/>
        <w:rPr>
          <w:szCs w:val="24"/>
          <w:rtl/>
        </w:rPr>
      </w:pPr>
      <w:r w:rsidRPr="00183BF9">
        <w:rPr>
          <w:rFonts w:hint="cs"/>
          <w:b/>
          <w:bCs/>
          <w:szCs w:val="24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Cs w:val="24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5D5F83">
            <w:rPr>
              <w:rStyle w:val="a8"/>
              <w:rFonts w:hint="cs"/>
              <w:color w:val="auto"/>
              <w:szCs w:val="24"/>
              <w:rtl/>
            </w:rPr>
            <w:t>מכר_2551_2011</w:t>
          </w:r>
        </w:sdtContent>
      </w:sdt>
    </w:p>
    <w:p w:rsidR="007D7AB0" w:rsidRDefault="00F42907">
      <w:pPr>
        <w:jc w:val="center"/>
        <w:rPr>
          <w:szCs w:val="24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43593C">
            <w:rPr>
              <w:rFonts w:hint="cs"/>
              <w:b/>
              <w:bCs/>
              <w:u w:val="single"/>
              <w:rtl/>
            </w:rPr>
            <w:t xml:space="preserve">חוות דעת לעניין ספק יחיד- חברת שלומברז'ה </w:t>
          </w:r>
        </w:sdtContent>
      </w:sdt>
    </w:p>
    <w:p w:rsidR="0043593C" w:rsidRPr="0043593C" w:rsidRDefault="0043593C" w:rsidP="0043593C">
      <w:pPr>
        <w:pStyle w:val="ab"/>
        <w:bidi/>
        <w:spacing w:line="360" w:lineRule="auto"/>
        <w:jc w:val="both"/>
        <w:rPr>
          <w:rFonts w:cs="David"/>
          <w:sz w:val="24"/>
          <w:szCs w:val="24"/>
        </w:rPr>
      </w:pPr>
    </w:p>
    <w:p w:rsidR="0043593C" w:rsidRPr="0043593C" w:rsidRDefault="0043593C" w:rsidP="0043593C">
      <w:pPr>
        <w:pStyle w:val="ab"/>
        <w:bidi/>
        <w:spacing w:line="360" w:lineRule="auto"/>
        <w:jc w:val="both"/>
        <w:rPr>
          <w:rFonts w:cs="David"/>
          <w:sz w:val="24"/>
          <w:szCs w:val="24"/>
        </w:rPr>
      </w:pPr>
    </w:p>
    <w:p w:rsidR="005D5F83" w:rsidRPr="005D5F83" w:rsidRDefault="005D5F83" w:rsidP="0043593C">
      <w:pPr>
        <w:pStyle w:val="ab"/>
        <w:numPr>
          <w:ilvl w:val="0"/>
          <w:numId w:val="5"/>
        </w:numPr>
        <w:bidi/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מינהל אוצרות טבע</w:t>
      </w:r>
      <w:r w:rsidR="00876703">
        <w:rPr>
          <w:rFonts w:ascii="Arial" w:hAnsi="Arial" w:cs="David" w:hint="cs"/>
          <w:sz w:val="24"/>
          <w:szCs w:val="24"/>
          <w:rtl/>
        </w:rPr>
        <w:t xml:space="preserve"> במשרד התשתיות הלאומיות (להלן בהתאמה: "המנהל", "המשרד"),</w:t>
      </w:r>
      <w:r w:rsidRPr="005D5F83">
        <w:rPr>
          <w:rFonts w:ascii="Arial" w:hAnsi="Arial" w:cs="David"/>
          <w:sz w:val="24"/>
          <w:szCs w:val="24"/>
          <w:rtl/>
        </w:rPr>
        <w:t xml:space="preserve"> רכש</w:t>
      </w:r>
      <w:r w:rsidR="00876703">
        <w:rPr>
          <w:rFonts w:ascii="Arial" w:hAnsi="Arial" w:cs="David" w:hint="cs"/>
          <w:sz w:val="24"/>
          <w:szCs w:val="24"/>
          <w:rtl/>
        </w:rPr>
        <w:t xml:space="preserve"> מחברת</w:t>
      </w:r>
      <w:r w:rsidR="0043593C">
        <w:rPr>
          <w:rFonts w:ascii="Arial" w:hAnsi="Arial" w:cs="David" w:hint="cs"/>
          <w:sz w:val="24"/>
          <w:szCs w:val="24"/>
          <w:rtl/>
        </w:rPr>
        <w:t xml:space="preserve"> </w:t>
      </w:r>
      <w:r w:rsidR="00876703">
        <w:rPr>
          <w:rFonts w:ascii="Arial" w:hAnsi="Arial" w:cs="David" w:hint="cs"/>
          <w:sz w:val="24"/>
          <w:szCs w:val="24"/>
          <w:rtl/>
        </w:rPr>
        <w:t xml:space="preserve"> </w:t>
      </w:r>
      <w:r w:rsidR="0043593C">
        <w:rPr>
          <w:rFonts w:ascii="Arial" w:hAnsi="Arial" w:cs="David" w:hint="cs"/>
          <w:sz w:val="24"/>
          <w:szCs w:val="24"/>
        </w:rPr>
        <w:t>S</w:t>
      </w:r>
      <w:r w:rsidR="0043593C">
        <w:rPr>
          <w:rFonts w:ascii="Arial" w:hAnsi="Arial" w:cs="David"/>
          <w:sz w:val="24"/>
          <w:szCs w:val="24"/>
        </w:rPr>
        <w:t>chlumberger-</w:t>
      </w:r>
      <w:proofErr w:type="spellStart"/>
      <w:r w:rsidR="0043593C">
        <w:rPr>
          <w:rFonts w:ascii="Arial" w:hAnsi="Arial" w:cs="David"/>
          <w:sz w:val="24"/>
          <w:szCs w:val="24"/>
        </w:rPr>
        <w:t>Geoquest</w:t>
      </w:r>
      <w:proofErr w:type="spellEnd"/>
      <w:r w:rsidRPr="005D5F83">
        <w:rPr>
          <w:rFonts w:ascii="Arial" w:hAnsi="Arial" w:cs="David"/>
          <w:sz w:val="24"/>
          <w:szCs w:val="24"/>
          <w:rtl/>
        </w:rPr>
        <w:t xml:space="preserve"> שתי תוכנות</w:t>
      </w:r>
      <w:r w:rsidR="00C1500F">
        <w:rPr>
          <w:rFonts w:ascii="Arial" w:hAnsi="Arial" w:cs="David" w:hint="cs"/>
          <w:sz w:val="24"/>
          <w:szCs w:val="24"/>
          <w:rtl/>
        </w:rPr>
        <w:t xml:space="preserve"> לצורך ניהול מאגר הנפט והגז</w:t>
      </w:r>
      <w:r w:rsidR="00876703">
        <w:rPr>
          <w:rFonts w:ascii="Arial" w:hAnsi="Arial" w:cs="David" w:hint="cs"/>
          <w:sz w:val="24"/>
          <w:szCs w:val="24"/>
          <w:rtl/>
        </w:rPr>
        <w:t xml:space="preserve">: </w:t>
      </w:r>
      <w:r w:rsidR="00A236DF">
        <w:rPr>
          <w:rFonts w:ascii="Arial" w:hAnsi="Arial" w:cs="David" w:hint="cs"/>
          <w:sz w:val="24"/>
          <w:szCs w:val="24"/>
        </w:rPr>
        <w:t>P</w:t>
      </w:r>
      <w:r w:rsidR="00A236DF">
        <w:rPr>
          <w:rFonts w:ascii="Arial" w:hAnsi="Arial" w:cs="David"/>
          <w:sz w:val="24"/>
          <w:szCs w:val="24"/>
        </w:rPr>
        <w:t xml:space="preserve">ETREL </w:t>
      </w:r>
      <w:r w:rsidR="00A236DF">
        <w:rPr>
          <w:rFonts w:ascii="Arial" w:hAnsi="Arial" w:cs="David" w:hint="cs"/>
          <w:sz w:val="24"/>
          <w:szCs w:val="24"/>
          <w:rtl/>
        </w:rPr>
        <w:t xml:space="preserve"> ו-</w:t>
      </w:r>
      <w:r w:rsidR="00A236DF">
        <w:rPr>
          <w:rFonts w:ascii="Arial" w:hAnsi="Arial" w:cs="David" w:hint="cs"/>
          <w:sz w:val="24"/>
          <w:szCs w:val="24"/>
        </w:rPr>
        <w:t>ECLIPSE</w:t>
      </w:r>
      <w:r w:rsidR="00A236DF">
        <w:rPr>
          <w:rFonts w:ascii="Arial" w:hAnsi="Arial" w:cs="David" w:hint="cs"/>
          <w:sz w:val="24"/>
          <w:szCs w:val="24"/>
          <w:rtl/>
        </w:rPr>
        <w:t>.</w:t>
      </w:r>
      <w:r w:rsidR="00876703">
        <w:rPr>
          <w:rFonts w:ascii="Arial" w:hAnsi="Arial" w:cs="David" w:hint="cs"/>
          <w:sz w:val="24"/>
          <w:szCs w:val="24"/>
          <w:rtl/>
        </w:rPr>
        <w:t xml:space="preserve"> </w:t>
      </w:r>
      <w:r w:rsidR="001568C5">
        <w:rPr>
          <w:rFonts w:ascii="Arial" w:hAnsi="Arial" w:cs="David" w:hint="cs"/>
          <w:sz w:val="24"/>
          <w:szCs w:val="24"/>
          <w:rtl/>
        </w:rPr>
        <w:t xml:space="preserve">. תוכנות אלו </w:t>
      </w:r>
      <w:r>
        <w:rPr>
          <w:rFonts w:ascii="Arial" w:hAnsi="Arial" w:cs="David" w:hint="cs"/>
          <w:sz w:val="24"/>
          <w:szCs w:val="24"/>
          <w:rtl/>
        </w:rPr>
        <w:t xml:space="preserve">בוחנות ומחשבות </w:t>
      </w:r>
      <w:r w:rsidRPr="005D5F83">
        <w:rPr>
          <w:rFonts w:ascii="Arial" w:hAnsi="Arial" w:cs="David"/>
          <w:sz w:val="24"/>
          <w:szCs w:val="24"/>
          <w:rtl/>
        </w:rPr>
        <w:t xml:space="preserve">את כמויות הגז או הנפט במאגרים </w:t>
      </w:r>
      <w:r w:rsidR="00C1500F">
        <w:rPr>
          <w:rFonts w:ascii="Arial" w:hAnsi="Arial" w:cs="David" w:hint="cs"/>
          <w:sz w:val="24"/>
          <w:szCs w:val="24"/>
          <w:rtl/>
        </w:rPr>
        <w:t xml:space="preserve">ומאפשרות בחינת </w:t>
      </w:r>
      <w:r w:rsidRPr="005D5F83">
        <w:rPr>
          <w:rFonts w:ascii="Arial" w:hAnsi="Arial" w:cs="David"/>
          <w:sz w:val="24"/>
          <w:szCs w:val="24"/>
          <w:rtl/>
        </w:rPr>
        <w:t>תרחישים אפשריים</w:t>
      </w:r>
      <w:r>
        <w:rPr>
          <w:rFonts w:ascii="Arial" w:hAnsi="Arial" w:cs="David" w:hint="cs"/>
          <w:sz w:val="24"/>
          <w:szCs w:val="24"/>
          <w:rtl/>
        </w:rPr>
        <w:t xml:space="preserve"> לניצול מאגרים אלו.</w:t>
      </w:r>
    </w:p>
    <w:p w:rsidR="005D5F83" w:rsidRPr="005D5F83" w:rsidRDefault="005D5F83" w:rsidP="004014E4">
      <w:pPr>
        <w:pStyle w:val="ab"/>
        <w:numPr>
          <w:ilvl w:val="0"/>
          <w:numId w:val="5"/>
        </w:numPr>
        <w:bidi/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כהשלמה לתוכנה זו ול</w:t>
      </w:r>
      <w:r w:rsidR="00876703">
        <w:rPr>
          <w:rFonts w:ascii="Arial" w:hAnsi="Arial" w:cs="David" w:hint="cs"/>
          <w:sz w:val="24"/>
          <w:szCs w:val="24"/>
          <w:rtl/>
        </w:rPr>
        <w:t xml:space="preserve">צורך </w:t>
      </w:r>
      <w:r>
        <w:rPr>
          <w:rFonts w:ascii="Arial" w:hAnsi="Arial" w:cs="David" w:hint="cs"/>
          <w:sz w:val="24"/>
          <w:szCs w:val="24"/>
          <w:rtl/>
        </w:rPr>
        <w:t>ניהול מושכל של מאגרי הגז והנפט</w:t>
      </w:r>
      <w:r w:rsidR="00676523">
        <w:rPr>
          <w:rFonts w:ascii="Arial" w:hAnsi="Arial" w:cs="David" w:hint="cs"/>
          <w:sz w:val="24"/>
          <w:szCs w:val="24"/>
          <w:rtl/>
        </w:rPr>
        <w:t>,</w:t>
      </w:r>
      <w:r w:rsidR="004014E4">
        <w:rPr>
          <w:rFonts w:ascii="Arial" w:hAnsi="Arial" w:cs="David" w:hint="cs"/>
          <w:sz w:val="24"/>
          <w:szCs w:val="24"/>
        </w:rPr>
        <w:t xml:space="preserve"> </w:t>
      </w:r>
      <w:r w:rsidR="004014E4">
        <w:rPr>
          <w:rFonts w:ascii="Arial" w:hAnsi="Arial" w:cs="David" w:hint="cs"/>
          <w:sz w:val="24"/>
          <w:szCs w:val="24"/>
          <w:rtl/>
        </w:rPr>
        <w:t xml:space="preserve"> המנהל מעוניין לרכוש מחברת שלומברז'ה גם את תוכנת </w:t>
      </w:r>
      <w:r w:rsidR="004014E4">
        <w:rPr>
          <w:rFonts w:ascii="Arial" w:hAnsi="Arial" w:cs="David"/>
          <w:sz w:val="24"/>
          <w:szCs w:val="24"/>
        </w:rPr>
        <w:t>MERAK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4014E4">
        <w:rPr>
          <w:rFonts w:ascii="Arial" w:hAnsi="Arial" w:cs="David" w:hint="cs"/>
          <w:sz w:val="24"/>
          <w:szCs w:val="24"/>
          <w:rtl/>
        </w:rPr>
        <w:t>המספקת</w:t>
      </w:r>
      <w:r>
        <w:rPr>
          <w:rFonts w:ascii="Arial" w:hAnsi="Arial" w:cs="David"/>
          <w:sz w:val="24"/>
          <w:szCs w:val="24"/>
          <w:rtl/>
        </w:rPr>
        <w:t xml:space="preserve"> מודול כלכלי</w:t>
      </w:r>
      <w:r w:rsidR="00C1500F">
        <w:rPr>
          <w:rFonts w:ascii="Arial" w:hAnsi="Arial" w:cs="David" w:hint="cs"/>
          <w:sz w:val="24"/>
          <w:szCs w:val="24"/>
          <w:rtl/>
        </w:rPr>
        <w:t xml:space="preserve"> המסוגל לקל</w:t>
      </w:r>
      <w:r w:rsidR="00676523">
        <w:rPr>
          <w:rFonts w:ascii="Arial" w:hAnsi="Arial" w:cs="David" w:hint="cs"/>
          <w:sz w:val="24"/>
          <w:szCs w:val="24"/>
          <w:rtl/>
        </w:rPr>
        <w:t>ו</w:t>
      </w:r>
      <w:r w:rsidR="00C1500F">
        <w:rPr>
          <w:rFonts w:ascii="Arial" w:hAnsi="Arial" w:cs="David" w:hint="cs"/>
          <w:sz w:val="24"/>
          <w:szCs w:val="24"/>
          <w:rtl/>
        </w:rPr>
        <w:t>ט את הנתונים מ</w:t>
      </w:r>
      <w:r w:rsidR="004014E4">
        <w:rPr>
          <w:rFonts w:ascii="Arial" w:hAnsi="Arial" w:cs="David" w:hint="cs"/>
          <w:sz w:val="24"/>
          <w:szCs w:val="24"/>
          <w:rtl/>
        </w:rPr>
        <w:t>ה</w:t>
      </w:r>
      <w:r w:rsidR="00C1500F">
        <w:rPr>
          <w:rFonts w:ascii="Arial" w:hAnsi="Arial" w:cs="David" w:hint="cs"/>
          <w:sz w:val="24"/>
          <w:szCs w:val="24"/>
          <w:rtl/>
        </w:rPr>
        <w:t xml:space="preserve">תוכנות </w:t>
      </w:r>
      <w:r w:rsidR="004014E4">
        <w:rPr>
          <w:rFonts w:ascii="Arial" w:hAnsi="Arial" w:cs="David" w:hint="cs"/>
          <w:sz w:val="24"/>
          <w:szCs w:val="24"/>
          <w:rtl/>
        </w:rPr>
        <w:t>האמורות.</w:t>
      </w:r>
      <w:r w:rsidR="00C1500F">
        <w:rPr>
          <w:rFonts w:ascii="Arial" w:hAnsi="Arial" w:cs="David" w:hint="cs"/>
          <w:sz w:val="24"/>
          <w:szCs w:val="24"/>
          <w:rtl/>
        </w:rPr>
        <w:t>ישנה חשיבות ב</w:t>
      </w:r>
      <w:r w:rsidRPr="005D5F83">
        <w:rPr>
          <w:rFonts w:ascii="Arial" w:hAnsi="Arial" w:cs="David"/>
          <w:sz w:val="24"/>
          <w:szCs w:val="24"/>
          <w:rtl/>
        </w:rPr>
        <w:t>העברת אינפורמציה ונתונים מה</w:t>
      </w:r>
      <w:r>
        <w:rPr>
          <w:rFonts w:ascii="Arial" w:hAnsi="Arial" w:cs="David" w:hint="cs"/>
          <w:sz w:val="24"/>
          <w:szCs w:val="24"/>
          <w:rtl/>
        </w:rPr>
        <w:t xml:space="preserve">מודול </w:t>
      </w:r>
      <w:r w:rsidRPr="005D5F83">
        <w:rPr>
          <w:rFonts w:ascii="Arial" w:hAnsi="Arial" w:cs="David"/>
          <w:sz w:val="24"/>
          <w:szCs w:val="24"/>
          <w:rtl/>
        </w:rPr>
        <w:t>הגיאולוגי וההנדסי ל</w:t>
      </w:r>
      <w:r>
        <w:rPr>
          <w:rFonts w:ascii="Arial" w:hAnsi="Arial" w:cs="David" w:hint="cs"/>
          <w:sz w:val="24"/>
          <w:szCs w:val="24"/>
          <w:rtl/>
        </w:rPr>
        <w:t>מודו</w:t>
      </w:r>
      <w:r w:rsidRPr="005D5F83">
        <w:rPr>
          <w:rFonts w:ascii="Arial" w:hAnsi="Arial" w:cs="David"/>
          <w:sz w:val="24"/>
          <w:szCs w:val="24"/>
          <w:rtl/>
        </w:rPr>
        <w:t>ל הכלכלי</w:t>
      </w:r>
      <w:r>
        <w:rPr>
          <w:rFonts w:ascii="Arial" w:hAnsi="Arial" w:cs="David" w:hint="cs"/>
          <w:sz w:val="24"/>
          <w:szCs w:val="24"/>
          <w:rtl/>
        </w:rPr>
        <w:t>.</w:t>
      </w:r>
      <w:r w:rsidR="001568C5">
        <w:rPr>
          <w:rFonts w:cs="David" w:hint="cs"/>
          <w:sz w:val="24"/>
          <w:szCs w:val="24"/>
          <w:rtl/>
        </w:rPr>
        <w:t xml:space="preserve"> תוכנה זו ת</w:t>
      </w:r>
      <w:r w:rsidR="00C1500F">
        <w:rPr>
          <w:rFonts w:cs="David" w:hint="cs"/>
          <w:sz w:val="24"/>
          <w:szCs w:val="24"/>
          <w:rtl/>
        </w:rPr>
        <w:t>י</w:t>
      </w:r>
      <w:r w:rsidR="001568C5">
        <w:rPr>
          <w:rFonts w:cs="David" w:hint="cs"/>
          <w:sz w:val="24"/>
          <w:szCs w:val="24"/>
          <w:rtl/>
        </w:rPr>
        <w:t xml:space="preserve">תן אפשרות לניתוח משולב של נתונים כלכליים גיאולוגיים והנדסיים באופן רציף ואחיד </w:t>
      </w:r>
      <w:r w:rsidR="004014E4">
        <w:rPr>
          <w:rFonts w:cs="David" w:hint="cs"/>
          <w:sz w:val="24"/>
          <w:szCs w:val="24"/>
          <w:rtl/>
        </w:rPr>
        <w:t>ו</w:t>
      </w:r>
      <w:r w:rsidR="001568C5">
        <w:rPr>
          <w:rFonts w:cs="David" w:hint="cs"/>
          <w:sz w:val="24"/>
          <w:szCs w:val="24"/>
          <w:rtl/>
        </w:rPr>
        <w:t>ללא צורך בהעברת נתונים בין תוכנות שונות.</w:t>
      </w:r>
    </w:p>
    <w:p w:rsidR="003C5C94" w:rsidRPr="003C5C94" w:rsidRDefault="0019225F" w:rsidP="003C5C94">
      <w:pPr>
        <w:pStyle w:val="ab"/>
        <w:numPr>
          <w:ilvl w:val="0"/>
          <w:numId w:val="5"/>
        </w:numPr>
        <w:bidi/>
        <w:spacing w:line="360" w:lineRule="auto"/>
        <w:jc w:val="both"/>
        <w:rPr>
          <w:rFonts w:cs="David"/>
          <w:sz w:val="24"/>
          <w:szCs w:val="24"/>
        </w:rPr>
      </w:pPr>
      <w:r w:rsidRPr="0019225F">
        <w:rPr>
          <w:rFonts w:ascii="Arial" w:hAnsi="Arial" w:cs="David" w:hint="cs"/>
          <w:sz w:val="24"/>
          <w:szCs w:val="24"/>
          <w:u w:val="single"/>
          <w:rtl/>
        </w:rPr>
        <w:t>להלן</w:t>
      </w:r>
      <w:r w:rsidRPr="0019225F">
        <w:rPr>
          <w:rFonts w:ascii="Arial" w:hAnsi="Arial" w:cs="David"/>
          <w:sz w:val="24"/>
          <w:szCs w:val="24"/>
          <w:u w:val="single"/>
          <w:rtl/>
        </w:rPr>
        <w:t xml:space="preserve"> פירוט </w:t>
      </w:r>
      <w:r w:rsidRPr="0019225F">
        <w:rPr>
          <w:rFonts w:ascii="Arial" w:hAnsi="Arial" w:cs="David" w:hint="cs"/>
          <w:sz w:val="24"/>
          <w:szCs w:val="24"/>
          <w:u w:val="single"/>
          <w:rtl/>
        </w:rPr>
        <w:t>הסיבות</w:t>
      </w:r>
      <w:r w:rsidRPr="0019225F">
        <w:rPr>
          <w:rFonts w:ascii="Arial" w:hAnsi="Arial" w:cs="David"/>
          <w:sz w:val="24"/>
          <w:szCs w:val="24"/>
          <w:u w:val="single"/>
          <w:rtl/>
        </w:rPr>
        <w:t xml:space="preserve"> לצורך במודל הכלכלי</w:t>
      </w:r>
      <w:r w:rsidR="004014E4">
        <w:rPr>
          <w:rFonts w:cs="David" w:hint="cs"/>
          <w:sz w:val="24"/>
          <w:szCs w:val="24"/>
          <w:rtl/>
        </w:rPr>
        <w:t>:</w:t>
      </w:r>
    </w:p>
    <w:p w:rsidR="003C5C94" w:rsidRPr="003C5C94" w:rsidRDefault="005D5F83" w:rsidP="003C5C94">
      <w:pPr>
        <w:pStyle w:val="ab"/>
        <w:numPr>
          <w:ilvl w:val="1"/>
          <w:numId w:val="5"/>
        </w:numPr>
        <w:bidi/>
        <w:spacing w:line="360" w:lineRule="auto"/>
        <w:jc w:val="both"/>
        <w:rPr>
          <w:rFonts w:cs="David"/>
          <w:sz w:val="24"/>
          <w:szCs w:val="24"/>
        </w:rPr>
      </w:pPr>
      <w:r w:rsidRPr="00C1500F">
        <w:rPr>
          <w:rFonts w:ascii="Arial" w:hAnsi="Arial" w:cs="David"/>
          <w:sz w:val="24"/>
          <w:szCs w:val="24"/>
          <w:rtl/>
        </w:rPr>
        <w:t xml:space="preserve">המינהל 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מעוניין </w:t>
      </w:r>
      <w:r w:rsidRPr="00C1500F">
        <w:rPr>
          <w:rFonts w:ascii="Arial" w:hAnsi="Arial" w:cs="David"/>
          <w:sz w:val="24"/>
          <w:szCs w:val="24"/>
          <w:rtl/>
        </w:rPr>
        <w:t xml:space="preserve">להעריך בצורה עצמאית </w:t>
      </w:r>
      <w:r w:rsidRPr="00C1500F">
        <w:rPr>
          <w:rFonts w:ascii="Arial" w:hAnsi="Arial" w:cs="David" w:hint="cs"/>
          <w:sz w:val="24"/>
          <w:szCs w:val="24"/>
          <w:rtl/>
        </w:rPr>
        <w:t xml:space="preserve">את </w:t>
      </w:r>
      <w:r w:rsidRPr="00C1500F">
        <w:rPr>
          <w:rFonts w:ascii="Arial" w:hAnsi="Arial" w:cs="David"/>
          <w:sz w:val="24"/>
          <w:szCs w:val="24"/>
          <w:rtl/>
        </w:rPr>
        <w:t>שווי מאגרי הגז והנפט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לצורך תכנון כלכלי ארוך טווח למשק האנרגיה</w:t>
      </w:r>
      <w:r w:rsidRPr="00C1500F">
        <w:rPr>
          <w:rFonts w:cs="David" w:hint="cs"/>
          <w:sz w:val="24"/>
          <w:szCs w:val="24"/>
          <w:rtl/>
        </w:rPr>
        <w:t>.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3C5C94" w:rsidRPr="003C5C94" w:rsidRDefault="004014E4" w:rsidP="004014E4">
      <w:pPr>
        <w:pStyle w:val="ab"/>
        <w:numPr>
          <w:ilvl w:val="1"/>
          <w:numId w:val="5"/>
        </w:numPr>
        <w:bidi/>
        <w:spacing w:line="360" w:lineRule="auto"/>
        <w:jc w:val="both"/>
        <w:rPr>
          <w:rFonts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המנהל מעוניין לבחון בחינת כדאיות כלכלית של </w:t>
      </w:r>
      <w:r w:rsidR="005D5F83" w:rsidRPr="00C1500F">
        <w:rPr>
          <w:rFonts w:ascii="Arial" w:hAnsi="Arial" w:cs="David" w:hint="cs"/>
          <w:sz w:val="24"/>
          <w:szCs w:val="24"/>
          <w:rtl/>
        </w:rPr>
        <w:t>מאגרים קטנים גבוליים בגודלם</w:t>
      </w:r>
      <w:r>
        <w:rPr>
          <w:rFonts w:ascii="Arial" w:hAnsi="Arial" w:cs="David" w:hint="cs"/>
          <w:sz w:val="24"/>
          <w:szCs w:val="24"/>
          <w:rtl/>
        </w:rPr>
        <w:t>.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>
        <w:rPr>
          <w:rFonts w:ascii="Arial" w:hAnsi="Arial" w:cs="David" w:hint="cs"/>
          <w:sz w:val="24"/>
          <w:szCs w:val="24"/>
          <w:rtl/>
        </w:rPr>
        <w:t>יצויין</w:t>
      </w:r>
      <w:proofErr w:type="spellEnd"/>
      <w:r>
        <w:rPr>
          <w:rFonts w:ascii="Arial" w:hAnsi="Arial" w:cs="David" w:hint="cs"/>
          <w:sz w:val="24"/>
          <w:szCs w:val="24"/>
          <w:rtl/>
        </w:rPr>
        <w:t>,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כי למאגר המכיל גז אך אינו</w:t>
      </w:r>
      <w:r>
        <w:rPr>
          <w:rFonts w:ascii="Arial" w:hAnsi="Arial" w:cs="David" w:hint="cs"/>
          <w:sz w:val="24"/>
          <w:szCs w:val="24"/>
          <w:rtl/>
        </w:rPr>
        <w:t xml:space="preserve"> בעל כדאיות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כלכלי</w:t>
      </w:r>
      <w:r>
        <w:rPr>
          <w:rFonts w:ascii="Arial" w:hAnsi="Arial" w:cs="David" w:hint="cs"/>
          <w:sz w:val="24"/>
          <w:szCs w:val="24"/>
          <w:rtl/>
        </w:rPr>
        <w:t>ת,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</w:t>
      </w:r>
      <w:r w:rsidR="005D5F83" w:rsidRPr="00C1500F">
        <w:rPr>
          <w:rFonts w:ascii="Arial" w:hAnsi="Arial" w:cs="David"/>
          <w:sz w:val="24"/>
          <w:szCs w:val="24"/>
          <w:rtl/>
        </w:rPr>
        <w:t xml:space="preserve"> </w:t>
      </w:r>
      <w:r w:rsidR="00C1500F" w:rsidRPr="00C1500F">
        <w:rPr>
          <w:rFonts w:ascii="Arial" w:hAnsi="Arial" w:cs="David" w:hint="cs"/>
          <w:sz w:val="24"/>
          <w:szCs w:val="24"/>
          <w:rtl/>
        </w:rPr>
        <w:t>אין זכות לקבלת</w:t>
      </w:r>
      <w:r>
        <w:rPr>
          <w:rFonts w:ascii="Arial" w:hAnsi="Arial" w:cs="David" w:hint="cs"/>
          <w:sz w:val="24"/>
          <w:szCs w:val="24"/>
          <w:rtl/>
        </w:rPr>
        <w:t xml:space="preserve"> מעמד של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"</w:t>
      </w:r>
      <w:r w:rsidR="005D5F83" w:rsidRPr="00C1500F">
        <w:rPr>
          <w:rFonts w:ascii="Arial" w:hAnsi="Arial" w:cs="David"/>
          <w:sz w:val="24"/>
          <w:szCs w:val="24"/>
          <w:rtl/>
        </w:rPr>
        <w:t>תגלית</w:t>
      </w:r>
      <w:r w:rsidR="00C1500F" w:rsidRPr="00C1500F">
        <w:rPr>
          <w:rFonts w:ascii="Arial" w:hAnsi="Arial" w:cs="David" w:hint="cs"/>
          <w:sz w:val="24"/>
          <w:szCs w:val="24"/>
          <w:rtl/>
        </w:rPr>
        <w:t>" ע</w:t>
      </w:r>
      <w:r w:rsidR="00C1500F">
        <w:rPr>
          <w:rFonts w:ascii="Arial" w:hAnsi="Arial" w:cs="David" w:hint="cs"/>
          <w:sz w:val="24"/>
          <w:szCs w:val="24"/>
          <w:rtl/>
        </w:rPr>
        <w:t>ל</w:t>
      </w:r>
      <w:r w:rsidR="00C1500F" w:rsidRPr="00C1500F">
        <w:rPr>
          <w:rFonts w:ascii="Arial" w:hAnsi="Arial" w:cs="David" w:hint="cs"/>
          <w:sz w:val="24"/>
          <w:szCs w:val="24"/>
          <w:rtl/>
        </w:rPr>
        <w:t xml:space="preserve"> פי חוק הנפט</w:t>
      </w:r>
      <w:r w:rsidR="005D5F83" w:rsidRPr="00C1500F">
        <w:rPr>
          <w:rFonts w:ascii="Arial" w:hAnsi="Arial" w:cs="David"/>
          <w:sz w:val="24"/>
          <w:szCs w:val="24"/>
          <w:rtl/>
        </w:rPr>
        <w:t>.</w:t>
      </w:r>
    </w:p>
    <w:p w:rsidR="005D5F83" w:rsidRPr="00C1500F" w:rsidRDefault="005D5F83" w:rsidP="004014E4">
      <w:pPr>
        <w:pStyle w:val="ab"/>
        <w:numPr>
          <w:ilvl w:val="1"/>
          <w:numId w:val="5"/>
        </w:numPr>
        <w:bidi/>
        <w:spacing w:line="360" w:lineRule="auto"/>
        <w:jc w:val="both"/>
        <w:rPr>
          <w:rFonts w:cs="David"/>
          <w:sz w:val="24"/>
          <w:szCs w:val="24"/>
          <w:rtl/>
        </w:rPr>
      </w:pPr>
      <w:r w:rsidRPr="00C1500F">
        <w:rPr>
          <w:rFonts w:ascii="Arial" w:hAnsi="Arial" w:cs="David" w:hint="cs"/>
          <w:sz w:val="24"/>
          <w:szCs w:val="24"/>
          <w:rtl/>
        </w:rPr>
        <w:t>בחינת</w:t>
      </w:r>
      <w:r w:rsidR="004014E4">
        <w:rPr>
          <w:rFonts w:ascii="Arial" w:hAnsi="Arial" w:cs="David" w:hint="cs"/>
          <w:sz w:val="24"/>
          <w:szCs w:val="24"/>
          <w:rtl/>
        </w:rPr>
        <w:t xml:space="preserve"> וכימות</w:t>
      </w:r>
      <w:r w:rsidRPr="00C1500F">
        <w:rPr>
          <w:rFonts w:ascii="Arial" w:hAnsi="Arial" w:cs="David" w:hint="cs"/>
          <w:sz w:val="24"/>
          <w:szCs w:val="24"/>
          <w:rtl/>
        </w:rPr>
        <w:t xml:space="preserve"> היקף </w:t>
      </w:r>
      <w:r w:rsidRPr="00C1500F">
        <w:rPr>
          <w:rFonts w:ascii="Arial" w:hAnsi="Arial" w:cs="David"/>
          <w:sz w:val="24"/>
          <w:szCs w:val="24"/>
          <w:rtl/>
        </w:rPr>
        <w:t>התמלוגים שהמינהל עשוי לגבות</w:t>
      </w:r>
      <w:r w:rsidR="004014E4">
        <w:rPr>
          <w:rFonts w:ascii="Arial" w:hAnsi="Arial" w:cs="David" w:hint="cs"/>
          <w:sz w:val="24"/>
          <w:szCs w:val="24"/>
          <w:rtl/>
        </w:rPr>
        <w:t>.</w:t>
      </w:r>
      <w:r w:rsidRPr="00C1500F">
        <w:rPr>
          <w:rFonts w:ascii="Arial" w:hAnsi="Arial" w:cs="David" w:hint="cs"/>
          <w:sz w:val="24"/>
          <w:szCs w:val="24"/>
          <w:rtl/>
        </w:rPr>
        <w:t>.</w:t>
      </w:r>
      <w:r w:rsidRPr="00C1500F">
        <w:rPr>
          <w:rFonts w:ascii="Arial" w:hAnsi="Arial" w:cs="David"/>
          <w:sz w:val="24"/>
          <w:szCs w:val="24"/>
          <w:rtl/>
        </w:rPr>
        <w:t xml:space="preserve"> קבלת ערך כלכלי לכל מאגר וקבלת</w:t>
      </w:r>
      <w:r w:rsidR="004014E4">
        <w:rPr>
          <w:rFonts w:ascii="Arial" w:hAnsi="Arial" w:cs="David" w:hint="cs"/>
          <w:sz w:val="24"/>
          <w:szCs w:val="24"/>
          <w:rtl/>
        </w:rPr>
        <w:t xml:space="preserve"> נתוני</w:t>
      </w:r>
      <w:r w:rsidRPr="00C1500F">
        <w:rPr>
          <w:rFonts w:ascii="Arial" w:hAnsi="Arial" w:cs="David"/>
          <w:sz w:val="24"/>
          <w:szCs w:val="24"/>
          <w:rtl/>
        </w:rPr>
        <w:t xml:space="preserve"> תזרימי מזומנים עתידיים מכ</w:t>
      </w:r>
      <w:r w:rsidRPr="00C1500F">
        <w:rPr>
          <w:rFonts w:ascii="Arial" w:hAnsi="Arial" w:cs="David" w:hint="cs"/>
          <w:sz w:val="24"/>
          <w:szCs w:val="24"/>
          <w:rtl/>
        </w:rPr>
        <w:t>ל</w:t>
      </w:r>
      <w:r w:rsidRPr="00C1500F">
        <w:rPr>
          <w:rFonts w:ascii="Arial" w:hAnsi="Arial" w:cs="David"/>
          <w:sz w:val="24"/>
          <w:szCs w:val="24"/>
          <w:rtl/>
        </w:rPr>
        <w:t xml:space="preserve">ל </w:t>
      </w:r>
      <w:r w:rsidRPr="00C1500F">
        <w:rPr>
          <w:rFonts w:ascii="Arial" w:hAnsi="Arial" w:cs="David" w:hint="cs"/>
          <w:sz w:val="24"/>
          <w:szCs w:val="24"/>
          <w:rtl/>
        </w:rPr>
        <w:t>ה</w:t>
      </w:r>
      <w:r w:rsidRPr="00C1500F">
        <w:rPr>
          <w:rFonts w:ascii="Arial" w:hAnsi="Arial" w:cs="David"/>
          <w:sz w:val="24"/>
          <w:szCs w:val="24"/>
          <w:rtl/>
        </w:rPr>
        <w:t>מאגרים</w:t>
      </w:r>
      <w:r w:rsidRPr="00C1500F">
        <w:rPr>
          <w:rFonts w:ascii="Arial" w:hAnsi="Arial" w:cs="David" w:hint="cs"/>
          <w:sz w:val="24"/>
          <w:szCs w:val="24"/>
          <w:rtl/>
        </w:rPr>
        <w:t xml:space="preserve">, דבר היכול </w:t>
      </w:r>
      <w:r w:rsidRPr="00C1500F">
        <w:rPr>
          <w:rFonts w:ascii="Arial" w:hAnsi="Arial" w:cs="David"/>
          <w:sz w:val="24"/>
          <w:szCs w:val="24"/>
          <w:rtl/>
        </w:rPr>
        <w:t>לתת אינפורמציה חשובה לגבי התמלוגים העתידים מכל מאגר ומאגר</w:t>
      </w:r>
      <w:r w:rsidR="004014E4">
        <w:rPr>
          <w:rFonts w:ascii="Arial" w:hAnsi="Arial" w:cs="David" w:hint="cs"/>
          <w:sz w:val="24"/>
          <w:szCs w:val="24"/>
          <w:rtl/>
        </w:rPr>
        <w:t>.</w:t>
      </w:r>
      <w:r w:rsidRPr="00C1500F">
        <w:rPr>
          <w:rFonts w:ascii="Arial" w:hAnsi="Arial" w:cs="David"/>
          <w:sz w:val="24"/>
          <w:szCs w:val="24"/>
          <w:rtl/>
        </w:rPr>
        <w:t xml:space="preserve"> הנתונים נדרשים הם ברמת המשרד והן ברמת המדינה</w:t>
      </w:r>
      <w:r w:rsidRPr="00C1500F">
        <w:rPr>
          <w:rFonts w:ascii="Arial" w:hAnsi="Arial" w:cs="David" w:hint="cs"/>
          <w:sz w:val="24"/>
          <w:szCs w:val="24"/>
          <w:rtl/>
        </w:rPr>
        <w:t>.</w:t>
      </w:r>
      <w:r w:rsidR="004014E4">
        <w:rPr>
          <w:rFonts w:cs="David" w:hint="cs"/>
          <w:sz w:val="24"/>
          <w:szCs w:val="24"/>
          <w:rtl/>
        </w:rPr>
        <w:t xml:space="preserve"> </w:t>
      </w:r>
    </w:p>
    <w:p w:rsidR="005D5F83" w:rsidRDefault="005D5F83" w:rsidP="005D5F83">
      <w:pPr>
        <w:pStyle w:val="ab"/>
        <w:numPr>
          <w:ilvl w:val="1"/>
          <w:numId w:val="5"/>
        </w:numPr>
        <w:bidi/>
        <w:spacing w:line="360" w:lineRule="auto"/>
        <w:rPr>
          <w:rFonts w:cs="David"/>
          <w:sz w:val="24"/>
          <w:szCs w:val="24"/>
        </w:rPr>
      </w:pPr>
      <w:r w:rsidRPr="005D5F83">
        <w:rPr>
          <w:rFonts w:ascii="Arial" w:hAnsi="Arial" w:cs="David"/>
          <w:sz w:val="24"/>
          <w:szCs w:val="24"/>
          <w:rtl/>
        </w:rPr>
        <w:t>בדיקת הנתונים הכלכליים המתקבלים ע"י החברות.</w:t>
      </w:r>
    </w:p>
    <w:p w:rsidR="001858F8" w:rsidRPr="004014E4" w:rsidRDefault="00C1500F" w:rsidP="004014E4">
      <w:pPr>
        <w:pStyle w:val="ab"/>
        <w:numPr>
          <w:ilvl w:val="0"/>
          <w:numId w:val="5"/>
        </w:numPr>
        <w:bidi/>
        <w:spacing w:line="360" w:lineRule="auto"/>
        <w:jc w:val="both"/>
        <w:rPr>
          <w:rFonts w:cs="David"/>
          <w:sz w:val="24"/>
          <w:szCs w:val="24"/>
          <w:rtl/>
        </w:rPr>
      </w:pPr>
      <w:r w:rsidRPr="00C1500F">
        <w:rPr>
          <w:rFonts w:ascii="Arial" w:hAnsi="Arial" w:cs="David" w:hint="cs"/>
          <w:sz w:val="24"/>
          <w:szCs w:val="24"/>
          <w:rtl/>
        </w:rPr>
        <w:t>למיטב</w:t>
      </w:r>
      <w:r>
        <w:rPr>
          <w:rFonts w:cs="David" w:hint="cs"/>
          <w:sz w:val="24"/>
          <w:szCs w:val="24"/>
          <w:rtl/>
        </w:rPr>
        <w:t xml:space="preserve"> ידיעתי, </w:t>
      </w:r>
      <w:r w:rsidR="004014E4">
        <w:rPr>
          <w:rFonts w:cs="David" w:hint="cs"/>
          <w:sz w:val="24"/>
          <w:szCs w:val="24"/>
          <w:rtl/>
        </w:rPr>
        <w:t xml:space="preserve">תוכנת </w:t>
      </w:r>
      <w:r w:rsidR="004014E4">
        <w:rPr>
          <w:rFonts w:cs="David" w:hint="cs"/>
          <w:sz w:val="24"/>
          <w:szCs w:val="24"/>
        </w:rPr>
        <w:t>MERAK</w:t>
      </w:r>
      <w:r w:rsidR="004014E4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הינה היחידה </w:t>
      </w:r>
      <w:r w:rsidR="003C5C94">
        <w:rPr>
          <w:rFonts w:cs="David" w:hint="cs"/>
          <w:sz w:val="24"/>
          <w:szCs w:val="24"/>
          <w:rtl/>
        </w:rPr>
        <w:t>המסוגלת לקלוט את הנתונים מהתוכנות</w:t>
      </w:r>
      <w:r w:rsidR="004014E4">
        <w:rPr>
          <w:rFonts w:cs="David" w:hint="cs"/>
          <w:sz w:val="24"/>
          <w:szCs w:val="24"/>
        </w:rPr>
        <w:t xml:space="preserve">  </w:t>
      </w:r>
      <w:r w:rsidR="004014E4">
        <w:rPr>
          <w:rFonts w:cs="David" w:hint="cs"/>
          <w:sz w:val="24"/>
          <w:szCs w:val="24"/>
          <w:rtl/>
        </w:rPr>
        <w:t>המוזכרות</w:t>
      </w:r>
      <w:r w:rsidR="003C5C94">
        <w:rPr>
          <w:rFonts w:cs="David" w:hint="cs"/>
          <w:sz w:val="24"/>
          <w:szCs w:val="24"/>
          <w:rtl/>
        </w:rPr>
        <w:t xml:space="preserve"> הקיימות ברשות המשרד</w:t>
      </w:r>
      <w:r w:rsidR="00587AF9">
        <w:rPr>
          <w:rFonts w:cs="David" w:hint="cs"/>
          <w:sz w:val="24"/>
          <w:szCs w:val="24"/>
          <w:rtl/>
        </w:rPr>
        <w:t xml:space="preserve"> ולפיכך חברת שלומברז'ה מהווה ספק יחיד לעניין זה</w:t>
      </w:r>
      <w:r w:rsidR="003C5C94">
        <w:rPr>
          <w:rFonts w:cs="David" w:hint="cs"/>
          <w:sz w:val="24"/>
          <w:szCs w:val="24"/>
          <w:rtl/>
        </w:rPr>
        <w:t>.</w:t>
      </w:r>
    </w:p>
    <w:p w:rsidR="00144716" w:rsidRPr="00341A11" w:rsidRDefault="001568C5" w:rsidP="00FB783D">
      <w:pPr>
        <w:tabs>
          <w:tab w:val="center" w:pos="7796"/>
        </w:tabs>
        <w:spacing w:line="360" w:lineRule="auto"/>
        <w:jc w:val="both"/>
        <w:rPr>
          <w:szCs w:val="24"/>
          <w:rtl/>
        </w:rPr>
      </w:pPr>
      <w:r>
        <w:rPr>
          <w:rFonts w:hint="cs"/>
          <w:noProof/>
          <w:szCs w:val="24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121285</wp:posOffset>
            </wp:positionV>
            <wp:extent cx="1628775" cy="723900"/>
            <wp:effectExtent l="19050" t="0" r="9525" b="0"/>
            <wp:wrapNone/>
            <wp:docPr id="2" name="תמונה 1" descr="YosssiSignatures_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YosssiSignatures_I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44716" w:rsidRPr="00FB783D">
        <w:rPr>
          <w:rFonts w:hint="cs"/>
          <w:szCs w:val="24"/>
          <w:rtl/>
        </w:rPr>
        <w:tab/>
      </w:r>
      <w:r w:rsidR="00FB783D" w:rsidRPr="00341A11">
        <w:rPr>
          <w:rFonts w:hint="cs"/>
          <w:szCs w:val="24"/>
          <w:rtl/>
        </w:rPr>
        <w:t>בכבוד רב,</w:t>
      </w:r>
    </w:p>
    <w:p w:rsidR="00533FCA" w:rsidRDefault="00533FCA" w:rsidP="00144716">
      <w:pPr>
        <w:tabs>
          <w:tab w:val="center" w:pos="6752"/>
        </w:tabs>
        <w:jc w:val="both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</w:t>
      </w:r>
    </w:p>
    <w:p w:rsidR="00533FCA" w:rsidRDefault="00740D98" w:rsidP="001568C5">
      <w:pPr>
        <w:tabs>
          <w:tab w:val="center" w:pos="7796"/>
        </w:tabs>
        <w:spacing w:line="276" w:lineRule="auto"/>
        <w:jc w:val="both"/>
        <w:rPr>
          <w:rtl/>
        </w:rPr>
      </w:pP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13389849"/>
          <w:lock w:val="contentLocked"/>
          <w:placeholder>
            <w:docPart w:val="DefaultPlaceholder_22675703"/>
          </w:placeholder>
          <w:group/>
        </w:sdtPr>
        <w:sdtEndPr>
          <w:rPr>
            <w:rFonts w:hint="default"/>
          </w:rPr>
        </w:sdtEndPr>
        <w:sdtContent>
          <w:sdt>
            <w:sdtPr>
              <w:rPr>
                <w:rFonts w:hint="cs"/>
                <w:szCs w:val="24"/>
                <w:rtl/>
              </w:rPr>
              <w:alias w:val="שם החותם"/>
              <w:tag w:val="שם החותם"/>
              <w:id w:val="111404451"/>
              <w:placeholder>
                <w:docPart w:val="5D03E964111448D8A8118ACB4CF7E87B"/>
              </w:placeholder>
  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Name[1]" w:storeItemID="{06F88991-CF04-42F8-A4FC-E21E0C856472}"/>
              <w:text/>
            </w:sdtPr>
            <w:sdtContent>
              <w:r w:rsidR="001568C5">
                <w:rPr>
                  <w:rFonts w:hint="cs"/>
                  <w:szCs w:val="24"/>
                  <w:rtl/>
                </w:rPr>
                <w:t>יוסי</w:t>
              </w:r>
              <w:r w:rsidR="005D5F83">
                <w:rPr>
                  <w:rFonts w:hint="cs"/>
                  <w:szCs w:val="24"/>
                  <w:rtl/>
                </w:rPr>
                <w:t xml:space="preserve"> וירצבורגר</w:t>
              </w:r>
            </w:sdtContent>
          </w:sdt>
        </w:sdtContent>
      </w:sdt>
    </w:p>
    <w:p w:rsidR="00533FCA" w:rsidRPr="003F2068" w:rsidRDefault="001568C5" w:rsidP="003C5C94">
      <w:pPr>
        <w:ind w:left="5760" w:firstLine="720"/>
        <w:jc w:val="center"/>
        <w:rPr>
          <w:szCs w:val="24"/>
          <w:rtl/>
        </w:rPr>
      </w:pPr>
      <w:r>
        <w:rPr>
          <w:rFonts w:hint="cs"/>
          <w:szCs w:val="24"/>
          <w:rtl/>
        </w:rPr>
        <w:t>מנהל מינהל אוצרות טבע</w:t>
      </w:r>
    </w:p>
    <w:sectPr w:rsidR="00533FCA" w:rsidRPr="003F2068" w:rsidSect="005D6A0B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170" w:header="720" w:footer="850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315" w:rsidRDefault="00452315">
      <w:r>
        <w:separator/>
      </w:r>
    </w:p>
  </w:endnote>
  <w:endnote w:type="continuationSeparator" w:id="0">
    <w:p w:rsidR="00452315" w:rsidRDefault="004523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hint="cs"/>
        <w:szCs w:val="24"/>
        <w:rtl/>
        <w:lang w:eastAsia="en-US"/>
      </w:rPr>
      <w:id w:val="29828001"/>
      <w:lock w:val="contentLocked"/>
      <w:placeholder>
        <w:docPart w:val="B77DC667CC874332A019D61F1BEA51E3"/>
      </w:placeholder>
      <w:group/>
    </w:sdtPr>
    <w:sdtEndPr>
      <w:rPr>
        <w:rFonts w:hint="default"/>
      </w:rPr>
    </w:sdtEndPr>
    <w:sdtContent>
      <w:p w:rsidR="00C1500F" w:rsidRPr="003E4C42" w:rsidRDefault="00C1500F" w:rsidP="00DB24BA">
        <w:pPr>
          <w:pStyle w:val="a7"/>
          <w:pBdr>
            <w:top w:val="single" w:sz="6" w:space="1" w:color="auto"/>
          </w:pBdr>
          <w:jc w:val="center"/>
          <w:rPr>
            <w:szCs w:val="24"/>
            <w:rtl/>
          </w:rPr>
        </w:pPr>
        <w:r w:rsidRPr="003E4C42">
          <w:rPr>
            <w:rFonts w:hint="cs"/>
            <w:noProof/>
            <w:szCs w:val="24"/>
            <w:rtl/>
            <w:lang w:eastAsia="en-US"/>
          </w:rPr>
          <w:drawing>
            <wp:anchor distT="0" distB="0" distL="114300" distR="114300" simplePos="0" relativeHeight="251668992" behindDoc="0" locked="0" layoutInCell="1" allowOverlap="1">
              <wp:simplePos x="0" y="0"/>
              <wp:positionH relativeFrom="column">
                <wp:posOffset>5617845</wp:posOffset>
              </wp:positionH>
              <wp:positionV relativeFrom="paragraph">
                <wp:posOffset>-41275</wp:posOffset>
              </wp:positionV>
              <wp:extent cx="685800" cy="323850"/>
              <wp:effectExtent l="19050" t="0" r="0" b="0"/>
              <wp:wrapNone/>
              <wp:docPr id="1" name="Picture 1" descr="GOVIL_logo_250_color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GOVIL_logo_250_color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" cy="3238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Pr="003E4C42">
          <w:rPr>
            <w:rFonts w:hint="cs"/>
            <w:szCs w:val="24"/>
            <w:rtl/>
          </w:rPr>
          <w:t>רח' יפו 234 ת.ד. 36148 ירושלים 91360 טל': 02-5316</w:t>
        </w:r>
        <w:sdt>
          <w:sdtPr>
            <w:rPr>
              <w:szCs w:val="24"/>
              <w:rtl/>
            </w:rPr>
            <w:alias w:val="טלפון עבודה של חותם"/>
            <w:tag w:val="טלפון עבודה של חותם"/>
            <w:id w:val="29828002"/>
            <w:placeholder>
              <w:docPart w:val="3C4DDFE78FE14064A809DB226143CFF8"/>
            </w:placeholder>
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    <w:text/>
          </w:sdtPr>
          <w:sdtContent>
            <w:r>
              <w:rPr>
                <w:rFonts w:hint="cs"/>
                <w:szCs w:val="24"/>
                <w:rtl/>
              </w:rPr>
              <w:t>132</w:t>
            </w:r>
          </w:sdtContent>
        </w:sdt>
        <w:r w:rsidRPr="003E4C42">
          <w:rPr>
            <w:rFonts w:hint="cs"/>
            <w:szCs w:val="24"/>
            <w:rtl/>
          </w:rPr>
          <w:t xml:space="preserve">  פקס': 02-5316</w:t>
        </w:r>
        <w:sdt>
          <w:sdtPr>
            <w:rPr>
              <w:szCs w:val="24"/>
              <w:rtl/>
            </w:rPr>
            <w:alias w:val="פקס של חותם"/>
            <w:tag w:val="פקס של חותם"/>
            <w:id w:val="29828003"/>
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    <w:text/>
          </w:sdtPr>
          <w:sdtContent>
            <w:r>
              <w:rPr>
                <w:rFonts w:hint="cs"/>
                <w:szCs w:val="24"/>
                <w:rtl/>
              </w:rPr>
              <w:t>180</w:t>
            </w:r>
          </w:sdtContent>
        </w:sdt>
      </w:p>
      <w:p w:rsidR="00C1500F" w:rsidRPr="003E4C42" w:rsidRDefault="00C1500F" w:rsidP="00DB24BA">
        <w:pPr>
          <w:pStyle w:val="a7"/>
          <w:pBdr>
            <w:top w:val="single" w:sz="6" w:space="1" w:color="auto"/>
          </w:pBdr>
          <w:tabs>
            <w:tab w:val="left" w:pos="1967"/>
            <w:tab w:val="center" w:pos="4748"/>
          </w:tabs>
          <w:jc w:val="center"/>
          <w:rPr>
            <w:szCs w:val="24"/>
            <w:rtl/>
          </w:rPr>
        </w:pPr>
        <w:r w:rsidRPr="003E4C42">
          <w:rPr>
            <w:rFonts w:hint="cs"/>
            <w:szCs w:val="24"/>
            <w:rtl/>
          </w:rPr>
          <w:t xml:space="preserve">דוא"ל:  </w:t>
        </w:r>
        <w:sdt>
          <w:sdtPr>
            <w:rPr>
              <w:szCs w:val="24"/>
              <w:rtl/>
            </w:rPr>
            <w:alias w:val="מייל של חותם"/>
            <w:tag w:val="מייל של חותם"/>
            <w:id w:val="29828004"/>
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    <w:text/>
          </w:sdtPr>
          <w:sdtContent>
            <w:r>
              <w:rPr>
                <w:rFonts w:hint="cs"/>
                <w:szCs w:val="24"/>
              </w:rPr>
              <w:t>wyossi@mni.gov.il</w:t>
            </w:r>
          </w:sdtContent>
        </w:sdt>
        <w:r w:rsidRPr="003E4C42">
          <w:rPr>
            <w:rFonts w:hint="cs"/>
            <w:szCs w:val="24"/>
            <w:rtl/>
          </w:rPr>
          <w:t xml:space="preserve">  כ</w:t>
        </w:r>
        <w:r w:rsidRPr="003E4C42">
          <w:rPr>
            <w:szCs w:val="24"/>
            <w:rtl/>
          </w:rPr>
          <w:t xml:space="preserve">תובתנו באינטרנט: </w:t>
        </w:r>
        <w:r w:rsidRPr="003E4C42">
          <w:rPr>
            <w:szCs w:val="24"/>
          </w:rPr>
          <w:t>www.mni.gov.il</w:t>
        </w:r>
      </w:p>
      <w:p w:rsidR="00C1500F" w:rsidRPr="003E4C42" w:rsidRDefault="007D7AB0" w:rsidP="00DB24BA">
        <w:pPr>
          <w:pStyle w:val="a5"/>
          <w:rPr>
            <w:rtl/>
          </w:rPr>
        </w:pPr>
      </w:p>
    </w:sdtContent>
  </w:sdt>
  <w:p w:rsidR="00C1500F" w:rsidRPr="00DB24BA" w:rsidRDefault="00C1500F" w:rsidP="00DB24BA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hint="cs"/>
        <w:szCs w:val="24"/>
        <w:rtl/>
        <w:lang w:eastAsia="en-US"/>
      </w:rPr>
      <w:id w:val="13389856"/>
      <w:lock w:val="contentLocked"/>
      <w:placeholder>
        <w:docPart w:val="DefaultPlaceholder_22675703"/>
      </w:placeholder>
      <w:group/>
    </w:sdtPr>
    <w:sdtEndPr>
      <w:rPr>
        <w:rFonts w:hint="default"/>
      </w:rPr>
    </w:sdtEndPr>
    <w:sdtContent>
      <w:p w:rsidR="00C1500F" w:rsidRPr="003E4C42" w:rsidRDefault="00C1500F" w:rsidP="00C207E1">
        <w:pPr>
          <w:pStyle w:val="a7"/>
          <w:pBdr>
            <w:top w:val="single" w:sz="6" w:space="1" w:color="auto"/>
          </w:pBdr>
          <w:jc w:val="center"/>
          <w:rPr>
            <w:szCs w:val="24"/>
            <w:rtl/>
          </w:rPr>
        </w:pPr>
        <w:r w:rsidRPr="003E4C42">
          <w:rPr>
            <w:rFonts w:hint="cs"/>
            <w:noProof/>
            <w:szCs w:val="24"/>
            <w:rtl/>
            <w:lang w:eastAsia="en-US"/>
          </w:rPr>
          <w:drawing>
            <wp:anchor distT="0" distB="0" distL="114300" distR="114300" simplePos="0" relativeHeight="251666944" behindDoc="0" locked="0" layoutInCell="1" allowOverlap="1">
              <wp:simplePos x="0" y="0"/>
              <wp:positionH relativeFrom="column">
                <wp:posOffset>5617845</wp:posOffset>
              </wp:positionH>
              <wp:positionV relativeFrom="paragraph">
                <wp:posOffset>-41275</wp:posOffset>
              </wp:positionV>
              <wp:extent cx="685800" cy="323850"/>
              <wp:effectExtent l="19050" t="0" r="0" b="0"/>
              <wp:wrapNone/>
              <wp:docPr id="4" name="Picture 1" descr="GOVIL_logo_250_color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GOVIL_logo_250_color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" cy="3238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Pr="003E4C42">
          <w:rPr>
            <w:rFonts w:hint="cs"/>
            <w:szCs w:val="24"/>
            <w:rtl/>
          </w:rPr>
          <w:t>רח' יפו 234 ת.ד. 36148 ירושלים 91360 טל': 02-5316</w:t>
        </w:r>
        <w:sdt>
          <w:sdtPr>
            <w:rPr>
              <w:szCs w:val="24"/>
              <w:rtl/>
            </w:rPr>
            <w:alias w:val="טלפון עבודה של חותם"/>
            <w:tag w:val="טלפון עבודה של חותם"/>
            <w:id w:val="3322801"/>
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    <w:text/>
          </w:sdtPr>
          <w:sdtContent>
            <w:r>
              <w:rPr>
                <w:rFonts w:hint="cs"/>
                <w:szCs w:val="24"/>
                <w:rtl/>
              </w:rPr>
              <w:t>132</w:t>
            </w:r>
          </w:sdtContent>
        </w:sdt>
        <w:r w:rsidRPr="003E4C42">
          <w:rPr>
            <w:rFonts w:hint="cs"/>
            <w:szCs w:val="24"/>
            <w:rtl/>
          </w:rPr>
          <w:t xml:space="preserve">  פקס': 02-5316</w:t>
        </w:r>
        <w:sdt>
          <w:sdtPr>
            <w:rPr>
              <w:szCs w:val="24"/>
              <w:rtl/>
            </w:rPr>
            <w:alias w:val="פקס של חותם"/>
            <w:tag w:val="פקס של חותם"/>
            <w:id w:val="3322809"/>
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    <w:text/>
          </w:sdtPr>
          <w:sdtContent>
            <w:r>
              <w:rPr>
                <w:rFonts w:hint="cs"/>
                <w:szCs w:val="24"/>
                <w:rtl/>
              </w:rPr>
              <w:t>180</w:t>
            </w:r>
          </w:sdtContent>
        </w:sdt>
      </w:p>
      <w:p w:rsidR="00C1500F" w:rsidRPr="003E4C42" w:rsidRDefault="00C1500F" w:rsidP="00C207E1">
        <w:pPr>
          <w:pStyle w:val="a7"/>
          <w:pBdr>
            <w:top w:val="single" w:sz="6" w:space="1" w:color="auto"/>
          </w:pBdr>
          <w:tabs>
            <w:tab w:val="left" w:pos="1967"/>
            <w:tab w:val="center" w:pos="4748"/>
          </w:tabs>
          <w:jc w:val="center"/>
          <w:rPr>
            <w:szCs w:val="24"/>
            <w:rtl/>
          </w:rPr>
        </w:pPr>
        <w:r w:rsidRPr="003E4C42">
          <w:rPr>
            <w:rFonts w:hint="cs"/>
            <w:szCs w:val="24"/>
            <w:rtl/>
          </w:rPr>
          <w:t xml:space="preserve">דוא"ל:  </w:t>
        </w:r>
        <w:sdt>
          <w:sdtPr>
            <w:rPr>
              <w:szCs w:val="24"/>
              <w:rtl/>
            </w:rPr>
            <w:alias w:val="מייל של חותם"/>
            <w:tag w:val="מייל של חותם"/>
            <w:id w:val="3650001"/>
  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    <w:text/>
          </w:sdtPr>
          <w:sdtContent>
            <w:r>
              <w:rPr>
                <w:rFonts w:hint="cs"/>
                <w:szCs w:val="24"/>
              </w:rPr>
              <w:t>wyossi@mni.gov.il</w:t>
            </w:r>
          </w:sdtContent>
        </w:sdt>
        <w:r w:rsidRPr="003E4C42">
          <w:rPr>
            <w:rFonts w:hint="cs"/>
            <w:szCs w:val="24"/>
            <w:rtl/>
          </w:rPr>
          <w:t xml:space="preserve">  כ</w:t>
        </w:r>
        <w:r w:rsidRPr="003E4C42">
          <w:rPr>
            <w:szCs w:val="24"/>
            <w:rtl/>
          </w:rPr>
          <w:t xml:space="preserve">תובתנו באינטרנט: </w:t>
        </w:r>
        <w:r w:rsidRPr="003E4C42">
          <w:rPr>
            <w:szCs w:val="24"/>
          </w:rPr>
          <w:t>www.mni.gov.il</w:t>
        </w:r>
      </w:p>
      <w:p w:rsidR="00C1500F" w:rsidRPr="003E4C42" w:rsidRDefault="007D7AB0" w:rsidP="00C207E1">
        <w:pPr>
          <w:pStyle w:val="a5"/>
          <w:rPr>
            <w:rtl/>
          </w:rPr>
        </w:pP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315" w:rsidRDefault="00452315">
      <w:r>
        <w:separator/>
      </w:r>
    </w:p>
  </w:footnote>
  <w:footnote w:type="continuationSeparator" w:id="0">
    <w:p w:rsidR="00452315" w:rsidRDefault="004523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00F" w:rsidRDefault="007D7AB0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C1500F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00F" w:rsidRPr="00D3749A" w:rsidRDefault="00C1500F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7D7AB0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D7AB0" w:rsidRPr="00D3749A">
          <w:rPr>
            <w:b/>
            <w:bCs/>
          </w:rPr>
          <w:fldChar w:fldCharType="separate"/>
        </w:r>
        <w:r w:rsidR="00DF12B7" w:rsidRPr="00DF12B7">
          <w:rPr>
            <w:rFonts w:cs="Calibri"/>
            <w:b/>
            <w:bCs/>
            <w:noProof/>
            <w:rtl/>
            <w:lang w:val="he-IL"/>
          </w:rPr>
          <w:t>2</w:t>
        </w:r>
        <w:r w:rsidR="007D7AB0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C1500F" w:rsidRPr="008B766D" w:rsidRDefault="00C1500F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00F" w:rsidRDefault="00C1500F" w:rsidP="00FE5DF7">
    <w:pPr>
      <w:pStyle w:val="a3"/>
      <w:spacing w:line="360" w:lineRule="auto"/>
      <w:jc w:val="center"/>
      <w:rPr>
        <w:b/>
        <w:bCs/>
        <w:szCs w:val="40"/>
        <w:rtl/>
      </w:rPr>
    </w:pPr>
    <w:r w:rsidRPr="00A8124B">
      <w:rPr>
        <w:b/>
        <w:bCs/>
        <w:noProof/>
        <w:szCs w:val="40"/>
        <w:rtl/>
      </w:rPr>
      <w:drawing>
        <wp:anchor distT="0" distB="0" distL="114300" distR="114300" simplePos="0" relativeHeight="251664896" behindDoc="1" locked="0" layoutInCell="1" allowOverlap="1">
          <wp:simplePos x="0" y="0"/>
          <wp:positionH relativeFrom="column">
            <wp:posOffset>5459730</wp:posOffset>
          </wp:positionH>
          <wp:positionV relativeFrom="paragraph">
            <wp:posOffset>-161925</wp:posOffset>
          </wp:positionV>
          <wp:extent cx="581025" cy="581025"/>
          <wp:effectExtent l="19050" t="0" r="9525" b="0"/>
          <wp:wrapNone/>
          <wp:docPr id="3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C1500F" w:rsidRDefault="00C1500F" w:rsidP="00FE5DF7">
    <w:pPr>
      <w:pStyle w:val="a3"/>
      <w:spacing w:line="360" w:lineRule="auto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התשתיות הלאומיות</w:t>
    </w:r>
  </w:p>
  <w:p w:rsidR="00C1500F" w:rsidRDefault="00C1500F" w:rsidP="00FE5DF7">
    <w:pPr>
      <w:pStyle w:val="a3"/>
      <w:spacing w:line="360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מינהל רישוי אוצרות טבע</w:t>
    </w:r>
  </w:p>
  <w:p w:rsidR="00C1500F" w:rsidRDefault="00C1500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D3D7391"/>
    <w:multiLevelType w:val="multilevel"/>
    <w:tmpl w:val="2ABCBD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0050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37CC2"/>
    <w:rsid w:val="00055768"/>
    <w:rsid w:val="00064800"/>
    <w:rsid w:val="000705A8"/>
    <w:rsid w:val="000744F2"/>
    <w:rsid w:val="0009042F"/>
    <w:rsid w:val="0009109A"/>
    <w:rsid w:val="000A474B"/>
    <w:rsid w:val="000C47C5"/>
    <w:rsid w:val="000E4888"/>
    <w:rsid w:val="000F0C8E"/>
    <w:rsid w:val="00131922"/>
    <w:rsid w:val="00144716"/>
    <w:rsid w:val="001568C5"/>
    <w:rsid w:val="001617C9"/>
    <w:rsid w:val="00183BF9"/>
    <w:rsid w:val="001858F8"/>
    <w:rsid w:val="0018673C"/>
    <w:rsid w:val="0019225F"/>
    <w:rsid w:val="001A0FEB"/>
    <w:rsid w:val="001B2F89"/>
    <w:rsid w:val="001E6F0E"/>
    <w:rsid w:val="00222968"/>
    <w:rsid w:val="00223E43"/>
    <w:rsid w:val="0022754A"/>
    <w:rsid w:val="002D3504"/>
    <w:rsid w:val="00311B81"/>
    <w:rsid w:val="00321798"/>
    <w:rsid w:val="00340E66"/>
    <w:rsid w:val="00341A11"/>
    <w:rsid w:val="003A30BD"/>
    <w:rsid w:val="003C5C94"/>
    <w:rsid w:val="003E4C42"/>
    <w:rsid w:val="003F2068"/>
    <w:rsid w:val="003F4EE4"/>
    <w:rsid w:val="004014E4"/>
    <w:rsid w:val="004057AC"/>
    <w:rsid w:val="0043593C"/>
    <w:rsid w:val="004507AE"/>
    <w:rsid w:val="00452315"/>
    <w:rsid w:val="00457790"/>
    <w:rsid w:val="00463F58"/>
    <w:rsid w:val="0047091B"/>
    <w:rsid w:val="004B49E7"/>
    <w:rsid w:val="004B5ED3"/>
    <w:rsid w:val="004C07B6"/>
    <w:rsid w:val="004D232E"/>
    <w:rsid w:val="00524880"/>
    <w:rsid w:val="00533FCA"/>
    <w:rsid w:val="0054114E"/>
    <w:rsid w:val="0054428A"/>
    <w:rsid w:val="00572795"/>
    <w:rsid w:val="00581672"/>
    <w:rsid w:val="00587AF9"/>
    <w:rsid w:val="00591B94"/>
    <w:rsid w:val="005A0DC2"/>
    <w:rsid w:val="005D5135"/>
    <w:rsid w:val="005D5F83"/>
    <w:rsid w:val="005D6A0B"/>
    <w:rsid w:val="005E22F3"/>
    <w:rsid w:val="005E5E77"/>
    <w:rsid w:val="00610303"/>
    <w:rsid w:val="00624679"/>
    <w:rsid w:val="006426A9"/>
    <w:rsid w:val="006500F2"/>
    <w:rsid w:val="00676523"/>
    <w:rsid w:val="006A3C87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74F73"/>
    <w:rsid w:val="007849A9"/>
    <w:rsid w:val="0078568E"/>
    <w:rsid w:val="007A76DF"/>
    <w:rsid w:val="007D7AB0"/>
    <w:rsid w:val="00802BA6"/>
    <w:rsid w:val="00811390"/>
    <w:rsid w:val="00817153"/>
    <w:rsid w:val="00824DD5"/>
    <w:rsid w:val="00861DDB"/>
    <w:rsid w:val="008675F8"/>
    <w:rsid w:val="00876703"/>
    <w:rsid w:val="008B766D"/>
    <w:rsid w:val="008C2B14"/>
    <w:rsid w:val="008C3408"/>
    <w:rsid w:val="008F164D"/>
    <w:rsid w:val="00900B65"/>
    <w:rsid w:val="00901041"/>
    <w:rsid w:val="00911C83"/>
    <w:rsid w:val="00914D61"/>
    <w:rsid w:val="00924837"/>
    <w:rsid w:val="009415FE"/>
    <w:rsid w:val="00941814"/>
    <w:rsid w:val="00956911"/>
    <w:rsid w:val="00964B15"/>
    <w:rsid w:val="00974A41"/>
    <w:rsid w:val="009C1E95"/>
    <w:rsid w:val="009F08C6"/>
    <w:rsid w:val="009F15A0"/>
    <w:rsid w:val="009F25EB"/>
    <w:rsid w:val="00A0165F"/>
    <w:rsid w:val="00A107E7"/>
    <w:rsid w:val="00A236DF"/>
    <w:rsid w:val="00A63F7A"/>
    <w:rsid w:val="00A94E1B"/>
    <w:rsid w:val="00A96C51"/>
    <w:rsid w:val="00A977B7"/>
    <w:rsid w:val="00AD6F36"/>
    <w:rsid w:val="00AE59BD"/>
    <w:rsid w:val="00AF211F"/>
    <w:rsid w:val="00B1246E"/>
    <w:rsid w:val="00B124C4"/>
    <w:rsid w:val="00B15F6B"/>
    <w:rsid w:val="00B2533E"/>
    <w:rsid w:val="00B300E0"/>
    <w:rsid w:val="00B84AFE"/>
    <w:rsid w:val="00B84B35"/>
    <w:rsid w:val="00C14372"/>
    <w:rsid w:val="00C1500F"/>
    <w:rsid w:val="00C15681"/>
    <w:rsid w:val="00C207E1"/>
    <w:rsid w:val="00C33B51"/>
    <w:rsid w:val="00C37BC8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27747"/>
    <w:rsid w:val="00D35E0D"/>
    <w:rsid w:val="00D3749A"/>
    <w:rsid w:val="00D37641"/>
    <w:rsid w:val="00D732B0"/>
    <w:rsid w:val="00DB24BA"/>
    <w:rsid w:val="00DD792B"/>
    <w:rsid w:val="00DE05FC"/>
    <w:rsid w:val="00DF12B7"/>
    <w:rsid w:val="00E001A4"/>
    <w:rsid w:val="00E01502"/>
    <w:rsid w:val="00E12FE5"/>
    <w:rsid w:val="00E22085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6CCA"/>
    <w:rsid w:val="00FB783D"/>
    <w:rsid w:val="00FC5DE0"/>
    <w:rsid w:val="00FE5DF7"/>
    <w:rsid w:val="00FF61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5D5F83"/>
    <w:pPr>
      <w:bidi w:val="0"/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7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52770B" w:rsidP="0052770B">
          <w:pPr>
            <w:pStyle w:val="B47EDD97F6C34F9D85E1B139FD52546E27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52770B" w:rsidP="0052770B">
          <w:pPr>
            <w:pStyle w:val="6A77688734C943C08344A3CAA84E8C8527"/>
          </w:pPr>
          <w:r w:rsidRPr="00183BF9">
            <w:rPr>
              <w:rStyle w:val="a3"/>
              <w:szCs w:val="24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52770B" w:rsidP="0052770B">
          <w:pPr>
            <w:pStyle w:val="6B70435F3C984117A4703A70D2A6FFE127"/>
          </w:pPr>
          <w:r w:rsidRPr="00183BF9">
            <w:rPr>
              <w:rStyle w:val="a3"/>
              <w:b w:val="0"/>
              <w:bCs w:val="0"/>
              <w:szCs w:val="24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52770B" w:rsidP="0052770B">
          <w:pPr>
            <w:pStyle w:val="4B6A99D770D741E9BC80CCB5CA687AB327"/>
          </w:pPr>
          <w:r w:rsidRPr="00183BF9">
            <w:rPr>
              <w:rStyle w:val="a3"/>
              <w:szCs w:val="24"/>
              <w:rtl/>
            </w:rPr>
            <w:t>[סימוכין מסמך]</w:t>
          </w:r>
        </w:p>
      </w:docPartBody>
    </w:docPart>
    <w:docPart>
      <w:docPartPr>
        <w:name w:val="5D03E964111448D8A8118ACB4CF7E87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512048-375D-481D-BE82-82FDC50C362F}"/>
      </w:docPartPr>
      <w:docPartBody>
        <w:p w:rsidR="00E70A9A" w:rsidRDefault="0052770B" w:rsidP="0052770B">
          <w:pPr>
            <w:pStyle w:val="5D03E964111448D8A8118ACB4CF7E87B27"/>
          </w:pPr>
          <w:r w:rsidRPr="00341A11">
            <w:rPr>
              <w:rStyle w:val="a3"/>
              <w:szCs w:val="24"/>
              <w:rtl/>
            </w:rPr>
            <w:t>[שם החותם]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52770B" w:rsidP="0052770B">
          <w:pPr>
            <w:pStyle w:val="061A991FB54742A08F8A8F774718CE4E13"/>
          </w:pPr>
          <w:r w:rsidRPr="00183BF9">
            <w:rPr>
              <w:rStyle w:val="a3"/>
              <w:b/>
              <w:bCs/>
              <w:szCs w:val="24"/>
              <w:rtl/>
            </w:rPr>
            <w:t>[שם מאגר מסמכים]</w:t>
          </w:r>
        </w:p>
      </w:docPartBody>
    </w:docPart>
    <w:docPart>
      <w:docPartPr>
        <w:name w:val="DefaultPlaceholder_2267570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9C7FAF-AEA5-4B78-95BD-0E31258A69E0}"/>
      </w:docPartPr>
      <w:docPartBody>
        <w:p w:rsidR="00BC63A3" w:rsidRDefault="00BC63A3">
          <w:r w:rsidRPr="000D1D36">
            <w:rPr>
              <w:rStyle w:val="a3"/>
              <w:rtl/>
            </w:rPr>
            <w:t>לחץ כאן להזנת טקסט</w:t>
          </w:r>
          <w:r w:rsidRPr="000D1D36">
            <w:rPr>
              <w:rStyle w:val="a3"/>
            </w:rPr>
            <w:t>.</w:t>
          </w:r>
        </w:p>
      </w:docPartBody>
    </w:docPart>
    <w:docPart>
      <w:docPartPr>
        <w:name w:val="B77DC667CC874332A019D61F1BEA51E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345EFBF-B8D6-40FD-AAA2-73DB59F2DA01}"/>
      </w:docPartPr>
      <w:docPartBody>
        <w:p w:rsidR="00D14C0D" w:rsidRDefault="0052770B" w:rsidP="0052770B">
          <w:pPr>
            <w:pStyle w:val="B77DC667CC874332A019D61F1BEA51E3"/>
          </w:pPr>
          <w:r w:rsidRPr="000D1D36">
            <w:rPr>
              <w:rStyle w:val="a3"/>
              <w:rtl/>
            </w:rPr>
            <w:t>לחץ כאן להזנת טקסט</w:t>
          </w:r>
          <w:r w:rsidRPr="000D1D36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02B64"/>
    <w:rsid w:val="00187EB9"/>
    <w:rsid w:val="00196807"/>
    <w:rsid w:val="001B5795"/>
    <w:rsid w:val="00215D45"/>
    <w:rsid w:val="00222C7E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52770B"/>
    <w:rsid w:val="0053473B"/>
    <w:rsid w:val="005704E7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35D68"/>
    <w:rsid w:val="00A5436E"/>
    <w:rsid w:val="00AC30F4"/>
    <w:rsid w:val="00AF085A"/>
    <w:rsid w:val="00B6223B"/>
    <w:rsid w:val="00BC63A3"/>
    <w:rsid w:val="00BD2CDD"/>
    <w:rsid w:val="00BE2CE8"/>
    <w:rsid w:val="00BF487A"/>
    <w:rsid w:val="00D14C0D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2770B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BC63A3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0">
    <w:name w:val="B47EDD97F6C34F9D85E1B139FD52546E20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4">
    <w:name w:val="204515171B3B4C158C57601D592A52D34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">
    <w:name w:val="71B2FDCCC00B42E683E05D4FADE9ADF8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">
    <w:name w:val="FBC95028B89848A89BA06A72095BF515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">
    <w:name w:val="0D6F486E08C04843B75BD8D8C1D2297E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7">
    <w:name w:val="061A991FB54742A08F8A8F774718CE4E7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1">
    <w:name w:val="6A77688734C943C08344A3CAA84E8C8521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BC63A3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1">
    <w:name w:val="B47EDD97F6C34F9D85E1B139FD52546E21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1">
    <w:name w:val="5D03E964111448D8A8118ACB4CF7E87B21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5">
    <w:name w:val="204515171B3B4C158C57601D592A52D35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5">
    <w:name w:val="19C8EA42BF3D49A2953BCCCC315EC5735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2">
    <w:name w:val="4C6A9088B0BE4DE09D4CF1AE7D43E82E2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1">
    <w:name w:val="71B2FDCCC00B42E683E05D4FADE9ADF81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1">
    <w:name w:val="FBC95028B89848A89BA06A72095BF5151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1">
    <w:name w:val="0D6F486E08C04843B75BD8D8C1D2297E1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8">
    <w:name w:val="061A991FB54742A08F8A8F774718CE4E8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2">
    <w:name w:val="6A77688734C943C08344A3CAA84E8C8522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BC63A3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2">
    <w:name w:val="B47EDD97F6C34F9D85E1B139FD52546E22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2">
    <w:name w:val="5D03E964111448D8A8118ACB4CF7E87B22"/>
    <w:rsid w:val="00BC63A3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6">
    <w:name w:val="204515171B3B4C158C57601D592A52D36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6">
    <w:name w:val="19C8EA42BF3D49A2953BCCCC315EC5736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3">
    <w:name w:val="4C6A9088B0BE4DE09D4CF1AE7D43E82E3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2">
    <w:name w:val="71B2FDCCC00B42E683E05D4FADE9ADF82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2">
    <w:name w:val="FBC95028B89848A89BA06A72095BF5152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2">
    <w:name w:val="0D6F486E08C04843B75BD8D8C1D2297E2"/>
    <w:rsid w:val="00BC63A3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9">
    <w:name w:val="061A991FB54742A08F8A8F774718CE4E9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3">
    <w:name w:val="6A77688734C943C08344A3CAA84E8C8523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BF487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3">
    <w:name w:val="B47EDD97F6C34F9D85E1B139FD52546E23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3">
    <w:name w:val="5D03E964111448D8A8118ACB4CF7E87B23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7">
    <w:name w:val="204515171B3B4C158C57601D592A52D37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7">
    <w:name w:val="19C8EA42BF3D49A2953BCCCC315EC5737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4">
    <w:name w:val="4C6A9088B0BE4DE09D4CF1AE7D43E82E4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3">
    <w:name w:val="71B2FDCCC00B42E683E05D4FADE9ADF83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3">
    <w:name w:val="FBC95028B89848A89BA06A72095BF5153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3">
    <w:name w:val="0D6F486E08C04843B75BD8D8C1D2297E3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0">
    <w:name w:val="061A991FB54742A08F8A8F774718CE4E10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4">
    <w:name w:val="6A77688734C943C08344A3CAA84E8C8524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BF487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4">
    <w:name w:val="B47EDD97F6C34F9D85E1B139FD52546E24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4">
    <w:name w:val="5D03E964111448D8A8118ACB4CF7E87B24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8">
    <w:name w:val="204515171B3B4C158C57601D592A52D38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8">
    <w:name w:val="19C8EA42BF3D49A2953BCCCC315EC5738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5">
    <w:name w:val="4C6A9088B0BE4DE09D4CF1AE7D43E82E5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4">
    <w:name w:val="71B2FDCCC00B42E683E05D4FADE9ADF84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4">
    <w:name w:val="FBC95028B89848A89BA06A72095BF5154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4">
    <w:name w:val="0D6F486E08C04843B75BD8D8C1D2297E4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1">
    <w:name w:val="061A991FB54742A08F8A8F774718CE4E11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5">
    <w:name w:val="6A77688734C943C08344A3CAA84E8C8525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5">
    <w:name w:val="6B70435F3C984117A4703A70D2A6FFE125"/>
    <w:rsid w:val="00BF487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5">
    <w:name w:val="4B6A99D770D741E9BC80CCB5CA687AB325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5">
    <w:name w:val="B47EDD97F6C34F9D85E1B139FD52546E25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5">
    <w:name w:val="5D03E964111448D8A8118ACB4CF7E87B25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9">
    <w:name w:val="204515171B3B4C158C57601D592A52D39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9">
    <w:name w:val="19C8EA42BF3D49A2953BCCCC315EC5739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6">
    <w:name w:val="4C6A9088B0BE4DE09D4CF1AE7D43E82E6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5">
    <w:name w:val="71B2FDCCC00B42E683E05D4FADE9ADF85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5">
    <w:name w:val="FBC95028B89848A89BA06A72095BF5155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5">
    <w:name w:val="0D6F486E08C04843B75BD8D8C1D2297E5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2">
    <w:name w:val="061A991FB54742A08F8A8F774718CE4E12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6">
    <w:name w:val="6A77688734C943C08344A3CAA84E8C8526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6">
    <w:name w:val="6B70435F3C984117A4703A70D2A6FFE126"/>
    <w:rsid w:val="00BF487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6">
    <w:name w:val="4B6A99D770D741E9BC80CCB5CA687AB326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6">
    <w:name w:val="B47EDD97F6C34F9D85E1B139FD52546E26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6">
    <w:name w:val="5D03E964111448D8A8118ACB4CF7E87B26"/>
    <w:rsid w:val="00BF487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10">
    <w:name w:val="204515171B3B4C158C57601D592A52D310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0">
    <w:name w:val="19C8EA42BF3D49A2953BCCCC315EC57310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7">
    <w:name w:val="4C6A9088B0BE4DE09D4CF1AE7D43E82E7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6">
    <w:name w:val="71B2FDCCC00B42E683E05D4FADE9ADF86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6">
    <w:name w:val="FBC95028B89848A89BA06A72095BF5156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D6F486E08C04843B75BD8D8C1D2297E6">
    <w:name w:val="0D6F486E08C04843B75BD8D8C1D2297E6"/>
    <w:rsid w:val="00BF487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B77DC667CC874332A019D61F1BEA51E3">
    <w:name w:val="B77DC667CC874332A019D61F1BEA51E3"/>
    <w:rsid w:val="0052770B"/>
    <w:pPr>
      <w:bidi/>
    </w:pPr>
  </w:style>
  <w:style w:type="paragraph" w:customStyle="1" w:styleId="3C4DDFE78FE14064A809DB226143CFF8">
    <w:name w:val="3C4DDFE78FE14064A809DB226143CFF8"/>
    <w:rsid w:val="0052770B"/>
    <w:pPr>
      <w:bidi/>
    </w:pPr>
  </w:style>
  <w:style w:type="paragraph" w:customStyle="1" w:styleId="A73E83DD457142489ED5B345FD15E5F8">
    <w:name w:val="A73E83DD457142489ED5B345FD15E5F8"/>
    <w:rsid w:val="0052770B"/>
    <w:pPr>
      <w:bidi/>
    </w:pPr>
  </w:style>
  <w:style w:type="paragraph" w:customStyle="1" w:styleId="061A991FB54742A08F8A8F774718CE4E13">
    <w:name w:val="061A991FB54742A08F8A8F774718CE4E13"/>
    <w:rsid w:val="0052770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7">
    <w:name w:val="6A77688734C943C08344A3CAA84E8C8527"/>
    <w:rsid w:val="0052770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7">
    <w:name w:val="6B70435F3C984117A4703A70D2A6FFE127"/>
    <w:rsid w:val="0052770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7">
    <w:name w:val="4B6A99D770D741E9BC80CCB5CA687AB327"/>
    <w:rsid w:val="0052770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7">
    <w:name w:val="B47EDD97F6C34F9D85E1B139FD52546E27"/>
    <w:rsid w:val="0052770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7">
    <w:name w:val="5D03E964111448D8A8118ACB4CF7E87B27"/>
    <w:rsid w:val="0052770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C4DDFE78FE14064A809DB226143CFF81">
    <w:name w:val="3C4DDFE78FE14064A809DB226143CFF81"/>
    <w:rsid w:val="0052770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3E83DD457142489ED5B345FD15E5F81">
    <w:name w:val="A73E83DD457142489ED5B345FD15E5F81"/>
    <w:rsid w:val="0052770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9987B0385C543E7916D589924BB9EF1">
    <w:name w:val="E9987B0385C543E7916D589924BB9EF1"/>
    <w:rsid w:val="0052770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1B2FDCCC00B42E683E05D4FADE9ADF87">
    <w:name w:val="71B2FDCCC00B42E683E05D4FADE9ADF87"/>
    <w:rsid w:val="0052770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BC95028B89848A89BA06A72095BF5157">
    <w:name w:val="FBC95028B89848A89BA06A72095BF5157"/>
    <w:rsid w:val="0052770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79A62892FFC4B0982DC3405D1E594BA">
    <w:name w:val="879A62892FFC4B0982DC3405D1E594BA"/>
    <w:rsid w:val="0052770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יוסי וירצבורגר</SignerName>
    <RecipientsNameBCC xmlns="8f5b83e0-a1d3-486c-bd07-833a425c74af">__________</RecipientsNameBCC>
    <RecipientsNameTO xmlns="8f5b83e0-a1d3-486c-bd07-833a425c74af">__________</RecipientsNameTO>
    <WriterName xmlns="8f5b83e0-a1d3-486c-bd07-833a425c74af">יוסי וירצבורגר</WriterName>
    <SignerJobTitle xmlns="8f5b83e0-a1d3-486c-bd07-833a425c74af">מנהל מינהל רישוי אוצרות הטבע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MNIDOM\ymimran,MNIDOM\shhades,MNIDOM\nchomsky,MNIDOM\cddalal,MNIDOM\oreng,MNIDOM\sklein,MNIDOM\zehavah</PreviousAdditionalEditors>
    <PreviousAdditionalReaders xmlns="8f5b83e0-a1d3-486c-bd07-833a425c74af">MNIDOM\sklein,MNIDOM\nchomsky,MNIDOM\zehavah,MNIDOM\shhades,MNIDOM\oreng,MNIDOM\cddalal</PreviousAdditionalReaders>
    <AdditionalEditors xmlns="8f5b83e0-a1d3-486c-bd07-833a425c74af">MNIDOM\ymimran,MNIDOM\shhades,MNIDOM\nchomsky,MNIDOM\cddalal,MNIDOM\oreng,MNIDOM\sklein,MNIDOM\zehavah</AdditionalEditors>
    <DocumentCounter xmlns="8f5b83e0-a1d3-486c-bd07-833a425c74af">מכר_2551_2011</DocumentCounter>
    <RecipientsMailSent xmlns="8f5b83e0-a1d3-486c-bd07-833a425c74af" xsi:nil="true"/>
    <SignerDepartment xmlns="8f5b83e0-a1d3-486c-bd07-833a425c74af">מינהל רישוי אוצרות טבע</SignerDepartment>
    <RecipientsNameCC xmlns="8f5b83e0-a1d3-486c-bd07-833a425c74af">__________</RecipientsNameCC>
    <SignerEmail xmlns="8f5b83e0-a1d3-486c-bd07-833a425c74af">wyossi@mni.gov.il</SignerEmail>
    <AdditionalReaders xmlns="8f5b83e0-a1d3-486c-bd07-833a425c74af">MNIDOM\sklein,MNIDOM\nchomsky,MNIDOM\zehavah,MNIDOM\shhades,MNIDOM\oreng,MNIDOM\cddalal</AdditionalReaders>
    <SignerWorkPhone xmlns="8f5b83e0-a1d3-486c-bd07-833a425c74af">132</SignerWorkPhone>
    <SignerWorkFax xmlns="8f5b83e0-a1d3-486c-bd07-833a425c74af">180</SignerWorkFax>
    <SetDepartmentPermission xmlns="8f5b83e0-a1d3-486c-bd07-833a425c74af">0</SetDepartmentPermission>
    <DocumentCreateDateEnglish xmlns="8f5b83e0-a1d3-486c-bd07-833a425c74af">27 באוקטובר 2011</DocumentCreateDateEnglish>
    <DocumentCreateDateHebrew xmlns="8f5b83e0-a1d3-486c-bd07-833a425c74af">כ"ט בתשרי התשע"ב</DocumentCreateDateHebrew>
    <SubjectDocument xmlns="8f5b83e0-a1d3-486c-bd07-833a425c74af">חוות דעת לעניין ספק יחיד- חברת שלומברז'ה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27/10/2011 04:15;47</LastCheckInDate>
    <LastPublishUser xmlns="8f5b83e0-a1d3-486c-bd07-833a425c74af" xsi:nil="true"/>
    <FullNameCC xmlns="8f5b83e0-a1d3-486c-bd07-833a425c74af">.</FullNameCC>
    <LastCheckInUser xmlns="8f5b83e0-a1d3-486c-bd07-833a425c74af">יוסי וירצבורגר</LastCheckInUser>
    <CounterString xmlns="8f5b83e0-a1d3-486c-bd07-833a425c74af">2551</CounterString>
    <LastLockUser xmlns="8f5b83e0-a1d3-486c-bd07-833a425c74af" xsi:nil="true"/>
    <LastCheckOutDate xmlns="8f5b83e0-a1d3-486c-bd07-833a425c74af">27/10/2011 04:00;17</LastCheckOutDate>
    <LastCheckOutUser xmlns="8f5b83e0-a1d3-486c-bd07-833a425c74af">יוסי וירצבורגר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לכבוד רישוי אוצרות טבע</DocumentWordTemplate>
    <SignerItemID xmlns="8f5b83e0-a1d3-486c-bd07-833a425c74af">-1</SignerItemID>
    <DocumentLibraryName xmlns="8f5b83e0-a1d3-486c-bd07-833a425c74af">חיפושי נפט</DocumentLibraryName>
    <PermissionForUserGroup xmlns="8f5b83e0-a1d3-486c-bd07-833a425c74af" xsi:nil="true"/>
    <FileInternalName xmlns="8f5b83e0-a1d3-486c-bd07-833a425c74af">MCR_2551_2011</FileInternalName>
    <FullNameAll xmlns="8f5b83e0-a1d3-486c-bd07-833a425c74af">~~</FullNameAll>
    <DocumentLinkHidden xmlns="87b98568-e8c7-4058-bf31-e11803adaf85" xsi:nil="true"/>
    <DocumentLinkHiddenPrevious xmlns="87b98568-e8c7-4058-bf31-e11803adaf85" xsi:nil="true"/>
    <AdditionalReaderUsers xmlns="8f5b83e0-a1d3-486c-bd07-833a425c74af" xsi:nil="true"/>
    <AdditionalSigners xmlns="8f5b83e0-a1d3-486c-bd07-833a425c74af" xsi:nil="true"/>
    <AdditionalWriters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67747DFA21ABBC46959013D85A2548E8" ma:contentTypeVersion="124" ma:contentTypeDescription="" ma:contentTypeScope="" ma:versionID="e6a7dde2b91b41fb044cc4208187cc38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ed6bd667dfca53993cf342f75a011b5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FFD8458-7693-4A95-A2AA-4D0CFAE15B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E02C929D-E927-4302-AA51-4F7738448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1555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2011-11-28T15:46:00Z</dcterms:created>
  <dcterms:modified xsi:type="dcterms:W3CDTF">2011-11-28T15:46:00Z</dcterms:modified>
  <cp:contentType>לכבוד רישוי אוצרות טבע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0x0101003CBAFB7F4A7FF54FB9D64543F2EA55D20067747DFA21ABBC46959013D85A2548E8</vt:lpwstr>
  </property>
</Properties>
</file>